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3D" w:rsidRPr="00181300" w:rsidRDefault="00D27F3D" w:rsidP="00D27F3D">
      <w:pPr>
        <w:spacing w:after="0" w:line="0" w:lineRule="atLeast"/>
        <w:rPr>
          <w:rFonts w:ascii="Times New Roman" w:hAnsi="Times New Roman" w:cs="Times New Roman"/>
        </w:rPr>
      </w:pPr>
      <w:r w:rsidRPr="00181300">
        <w:rPr>
          <w:rFonts w:ascii="Times New Roman" w:hAnsi="Times New Roman" w:cs="Times New Roman"/>
        </w:rPr>
        <w:t>Согласовано:                                                                                                   Утвержд</w:t>
      </w:r>
      <w:r>
        <w:rPr>
          <w:rFonts w:ascii="Times New Roman" w:hAnsi="Times New Roman" w:cs="Times New Roman"/>
        </w:rPr>
        <w:t>ено</w:t>
      </w:r>
      <w:r w:rsidRPr="00181300">
        <w:rPr>
          <w:rFonts w:ascii="Times New Roman" w:hAnsi="Times New Roman" w:cs="Times New Roman"/>
        </w:rPr>
        <w:t>:</w:t>
      </w:r>
    </w:p>
    <w:p w:rsidR="00D27F3D" w:rsidRPr="00181300" w:rsidRDefault="00745D90" w:rsidP="00D27F3D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Советом педагогов</w:t>
      </w:r>
      <w:r w:rsidR="00D27F3D" w:rsidRPr="00181300">
        <w:rPr>
          <w:rFonts w:ascii="Times New Roman" w:hAnsi="Times New Roman" w:cs="Times New Roman"/>
        </w:rPr>
        <w:t xml:space="preserve">                                                 </w:t>
      </w:r>
      <w:r w:rsidR="00D27F3D">
        <w:rPr>
          <w:rFonts w:ascii="Times New Roman" w:hAnsi="Times New Roman" w:cs="Times New Roman"/>
        </w:rPr>
        <w:t xml:space="preserve">         </w:t>
      </w:r>
      <w:r w:rsidR="00D27F3D" w:rsidRPr="00181300">
        <w:rPr>
          <w:rFonts w:ascii="Times New Roman" w:hAnsi="Times New Roman" w:cs="Times New Roman"/>
        </w:rPr>
        <w:t xml:space="preserve"> </w:t>
      </w:r>
      <w:r w:rsidR="001123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Заведующей МБДОУ детский сад «Березка»</w:t>
      </w:r>
    </w:p>
    <w:p w:rsidR="00D27F3D" w:rsidRPr="00181300" w:rsidRDefault="00D27F3D" w:rsidP="00D27F3D">
      <w:pPr>
        <w:spacing w:after="0" w:line="0" w:lineRule="atLeast"/>
        <w:rPr>
          <w:rFonts w:ascii="Times New Roman" w:hAnsi="Times New Roman" w:cs="Times New Roman"/>
        </w:rPr>
      </w:pPr>
      <w:r w:rsidRPr="00181300">
        <w:rPr>
          <w:rFonts w:ascii="Times New Roman" w:hAnsi="Times New Roman" w:cs="Times New Roman"/>
        </w:rPr>
        <w:t xml:space="preserve">МБДОУ Детский сад </w:t>
      </w:r>
      <w:r w:rsidR="00745D90">
        <w:rPr>
          <w:rFonts w:ascii="Times New Roman" w:hAnsi="Times New Roman" w:cs="Times New Roman"/>
        </w:rPr>
        <w:t>«березка»</w:t>
      </w:r>
      <w:r w:rsidRPr="00181300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приказ №</w:t>
      </w:r>
      <w:r w:rsidR="00745D90">
        <w:rPr>
          <w:rFonts w:ascii="Times New Roman" w:hAnsi="Times New Roman" w:cs="Times New Roman"/>
        </w:rPr>
        <w:t>29</w:t>
      </w:r>
      <w:r w:rsidRPr="00181300">
        <w:rPr>
          <w:rFonts w:ascii="Times New Roman" w:hAnsi="Times New Roman" w:cs="Times New Roman"/>
        </w:rPr>
        <w:t xml:space="preserve"> от </w:t>
      </w:r>
      <w:r w:rsidR="00745D90">
        <w:rPr>
          <w:rFonts w:ascii="Times New Roman" w:hAnsi="Times New Roman" w:cs="Times New Roman"/>
        </w:rPr>
        <w:t>20</w:t>
      </w:r>
      <w:r w:rsidRPr="00181300">
        <w:rPr>
          <w:rFonts w:ascii="Times New Roman" w:hAnsi="Times New Roman" w:cs="Times New Roman"/>
        </w:rPr>
        <w:t>.0</w:t>
      </w:r>
      <w:r w:rsidR="00112313">
        <w:rPr>
          <w:rFonts w:ascii="Times New Roman" w:hAnsi="Times New Roman" w:cs="Times New Roman"/>
        </w:rPr>
        <w:t>6</w:t>
      </w:r>
      <w:r w:rsidRPr="00181300">
        <w:rPr>
          <w:rFonts w:ascii="Times New Roman" w:hAnsi="Times New Roman" w:cs="Times New Roman"/>
        </w:rPr>
        <w:t>.20</w:t>
      </w:r>
      <w:r w:rsidR="00B72911">
        <w:rPr>
          <w:rFonts w:ascii="Times New Roman" w:hAnsi="Times New Roman" w:cs="Times New Roman"/>
        </w:rPr>
        <w:t>24</w:t>
      </w:r>
      <w:r w:rsidRPr="00181300">
        <w:rPr>
          <w:rFonts w:ascii="Times New Roman" w:hAnsi="Times New Roman" w:cs="Times New Roman"/>
        </w:rPr>
        <w:t xml:space="preserve">г </w:t>
      </w:r>
    </w:p>
    <w:p w:rsidR="00D27F3D" w:rsidRPr="00181300" w:rsidRDefault="00D27F3D" w:rsidP="00D27F3D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</w:t>
      </w:r>
      <w:r w:rsidR="00745D90">
        <w:rPr>
          <w:rFonts w:ascii="Times New Roman" w:hAnsi="Times New Roman" w:cs="Times New Roman"/>
        </w:rPr>
        <w:t xml:space="preserve">4  </w:t>
      </w:r>
      <w:r w:rsidRPr="00181300">
        <w:rPr>
          <w:rFonts w:ascii="Times New Roman" w:hAnsi="Times New Roman" w:cs="Times New Roman"/>
        </w:rPr>
        <w:t xml:space="preserve"> от </w:t>
      </w:r>
      <w:r w:rsidR="00745D90">
        <w:rPr>
          <w:rFonts w:ascii="Times New Roman" w:hAnsi="Times New Roman" w:cs="Times New Roman"/>
        </w:rPr>
        <w:t>20</w:t>
      </w:r>
      <w:r w:rsidRPr="00181300">
        <w:rPr>
          <w:rFonts w:ascii="Times New Roman" w:hAnsi="Times New Roman" w:cs="Times New Roman"/>
        </w:rPr>
        <w:t>.0</w:t>
      </w:r>
      <w:r w:rsidR="00112313">
        <w:rPr>
          <w:rFonts w:ascii="Times New Roman" w:hAnsi="Times New Roman" w:cs="Times New Roman"/>
        </w:rPr>
        <w:t>6</w:t>
      </w:r>
      <w:r w:rsidRPr="00181300">
        <w:rPr>
          <w:rFonts w:ascii="Times New Roman" w:hAnsi="Times New Roman" w:cs="Times New Roman"/>
        </w:rPr>
        <w:t>.20</w:t>
      </w:r>
      <w:r w:rsidR="00B72911">
        <w:rPr>
          <w:rFonts w:ascii="Times New Roman" w:hAnsi="Times New Roman" w:cs="Times New Roman"/>
        </w:rPr>
        <w:t>24</w:t>
      </w:r>
      <w:r w:rsidRPr="0018130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C614A0">
        <w:rPr>
          <w:rFonts w:ascii="Times New Roman" w:hAnsi="Times New Roman" w:cs="Times New Roman"/>
        </w:rPr>
        <w:t xml:space="preserve">  </w:t>
      </w:r>
      <w:r w:rsidR="00745D90">
        <w:rPr>
          <w:rFonts w:ascii="Times New Roman" w:hAnsi="Times New Roman" w:cs="Times New Roman"/>
        </w:rPr>
        <w:t>_____________ С.Н. Нарышкина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27F3D" w:rsidRPr="001E1B78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7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27F3D" w:rsidRPr="001E1B78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78">
        <w:rPr>
          <w:rFonts w:ascii="Times New Roman" w:hAnsi="Times New Roman" w:cs="Times New Roman"/>
          <w:b/>
          <w:sz w:val="24"/>
          <w:szCs w:val="24"/>
        </w:rPr>
        <w:t>О пропускном и внутриобъектовом режиме</w:t>
      </w:r>
    </w:p>
    <w:p w:rsidR="00D27F3D" w:rsidRPr="001E1B78" w:rsidRDefault="00745D90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детский сад «Березка»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:rsidR="00D27F3D" w:rsidRPr="00D27F3D" w:rsidRDefault="00D27F3D" w:rsidP="001A08D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7F3D">
        <w:rPr>
          <w:rFonts w:ascii="Times New Roman" w:hAnsi="Times New Roman" w:cs="Times New Roman"/>
          <w:sz w:val="24"/>
          <w:szCs w:val="24"/>
        </w:rPr>
        <w:t>Общее положение:</w:t>
      </w:r>
    </w:p>
    <w:p w:rsidR="00D27F3D" w:rsidRPr="00D27F3D" w:rsidRDefault="00D27F3D" w:rsidP="001A08D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F3D">
        <w:rPr>
          <w:rFonts w:ascii="Times New Roman" w:hAnsi="Times New Roman" w:cs="Times New Roman"/>
          <w:sz w:val="24"/>
          <w:szCs w:val="24"/>
        </w:rPr>
        <w:t>Настоящее Положение о пропускном и внутриобъектов</w:t>
      </w:r>
      <w:r w:rsidR="00745D90">
        <w:rPr>
          <w:rFonts w:ascii="Times New Roman" w:hAnsi="Times New Roman" w:cs="Times New Roman"/>
          <w:sz w:val="24"/>
          <w:szCs w:val="24"/>
        </w:rPr>
        <w:t>ом режиме в МБДОУ детский сад «Березка»</w:t>
      </w:r>
      <w:r w:rsidRPr="00D27F3D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 в целях обеспечения безопасности всех участников образовательных отношений</w:t>
      </w:r>
      <w:proofErr w:type="gramEnd"/>
      <w:r w:rsidRPr="00D27F3D">
        <w:rPr>
          <w:rFonts w:ascii="Times New Roman" w:hAnsi="Times New Roman" w:cs="Times New Roman"/>
          <w:sz w:val="24"/>
          <w:szCs w:val="24"/>
        </w:rPr>
        <w:t>, антитеррористической защищенности объекта, поддержание установленного внутреннего и воспитательн</w:t>
      </w:r>
      <w:proofErr w:type="gramStart"/>
      <w:r w:rsidRPr="00D27F3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7F3D">
        <w:rPr>
          <w:rFonts w:ascii="Times New Roman" w:hAnsi="Times New Roman" w:cs="Times New Roman"/>
          <w:sz w:val="24"/>
          <w:szCs w:val="24"/>
        </w:rPr>
        <w:t xml:space="preserve"> образовательного распорядка, предотвращения  хищений и порчи материальных ценностей и документов. Положение определяет основные правила пропускного и внутриобъектового режима</w:t>
      </w:r>
      <w:r w:rsidR="00745D90">
        <w:rPr>
          <w:rFonts w:ascii="Times New Roman" w:hAnsi="Times New Roman" w:cs="Times New Roman"/>
          <w:sz w:val="24"/>
          <w:szCs w:val="24"/>
        </w:rPr>
        <w:t xml:space="preserve"> на объекте МБДОУ детский сад «Березка»</w:t>
      </w:r>
      <w:r w:rsidRPr="00D27F3D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Pr="00D27F3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27F3D">
        <w:rPr>
          <w:rFonts w:ascii="Times New Roman" w:hAnsi="Times New Roman" w:cs="Times New Roman"/>
          <w:sz w:val="24"/>
          <w:szCs w:val="24"/>
        </w:rPr>
        <w:t xml:space="preserve"> ДОУ).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E1B78">
        <w:rPr>
          <w:rFonts w:ascii="Times New Roman" w:hAnsi="Times New Roman" w:cs="Times New Roman"/>
          <w:sz w:val="24"/>
          <w:szCs w:val="24"/>
        </w:rPr>
        <w:t>.Требования настоящего Положения в обязательном порядке доводится до сведений работников, родителей (законных представителей), воспитанников ДОУ, новых работников при приеме на работу и работников подрядных организаций и организаций выполняющих договорные обязательства, при заключении соответствующих договоров или соглашений.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1B78">
        <w:rPr>
          <w:rFonts w:ascii="Times New Roman" w:hAnsi="Times New Roman" w:cs="Times New Roman"/>
          <w:sz w:val="24"/>
          <w:szCs w:val="24"/>
        </w:rPr>
        <w:t>.Выполнения требований настоящего Положения обязательно для всех участников образовательных отношений, руководителя. Работников подрядных организаций и посетителей ДОУ.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1B78">
        <w:rPr>
          <w:rFonts w:ascii="Times New Roman" w:hAnsi="Times New Roman" w:cs="Times New Roman"/>
          <w:sz w:val="24"/>
          <w:szCs w:val="24"/>
        </w:rPr>
        <w:t xml:space="preserve">.Обеспечение поддержание установленного порядка на объекте ДОУ, сохранности материальных ценностей возлагается на завхоза, а также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заведующую учреждения</w:t>
      </w:r>
      <w:proofErr w:type="gramEnd"/>
      <w:r w:rsidRPr="001E1B78">
        <w:rPr>
          <w:rFonts w:ascii="Times New Roman" w:hAnsi="Times New Roman" w:cs="Times New Roman"/>
          <w:sz w:val="24"/>
          <w:szCs w:val="24"/>
        </w:rPr>
        <w:t>, которые несут персональную ответственность за соблюдение требований пропускного и внутриобъектового режимов, подчиненными работниками.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E1B78">
        <w:rPr>
          <w:rFonts w:ascii="Times New Roman" w:hAnsi="Times New Roman" w:cs="Times New Roman"/>
          <w:sz w:val="24"/>
          <w:szCs w:val="24"/>
        </w:rPr>
        <w:t xml:space="preserve">.Организация пропускного и внутриобъектового режимов в ДОУ возлагается на заведующую, которая несет персональную ответственность за состоянием работы по данному направлению и осуществляет ее во взаимодействии с должностными лицами ДОУ, или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 w:rsidRPr="001E1B78">
        <w:rPr>
          <w:rFonts w:ascii="Times New Roman" w:hAnsi="Times New Roman" w:cs="Times New Roman"/>
          <w:sz w:val="24"/>
          <w:szCs w:val="24"/>
        </w:rPr>
        <w:t xml:space="preserve"> заменяющими их по должности, а так же руководителями подрядных организаций.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E1B78">
        <w:rPr>
          <w:rFonts w:ascii="Times New Roman" w:hAnsi="Times New Roman" w:cs="Times New Roman"/>
          <w:sz w:val="24"/>
          <w:szCs w:val="24"/>
        </w:rPr>
        <w:t>.Контроль над соблюдением настоящего Положения работниками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1E1B78">
        <w:rPr>
          <w:rFonts w:ascii="Times New Roman" w:hAnsi="Times New Roman" w:cs="Times New Roman"/>
          <w:sz w:val="24"/>
          <w:szCs w:val="24"/>
        </w:rPr>
        <w:t xml:space="preserve">организации,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Pr="001E1B78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E1B78">
        <w:rPr>
          <w:rFonts w:ascii="Times New Roman" w:hAnsi="Times New Roman" w:cs="Times New Roman"/>
          <w:sz w:val="24"/>
          <w:szCs w:val="24"/>
        </w:rPr>
        <w:t xml:space="preserve">. Соблюдение установленных правил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1E1B78">
        <w:rPr>
          <w:rFonts w:ascii="Times New Roman" w:hAnsi="Times New Roman" w:cs="Times New Roman"/>
          <w:sz w:val="24"/>
          <w:szCs w:val="24"/>
        </w:rPr>
        <w:t xml:space="preserve"> и внутриобъектового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 xml:space="preserve">режима, пожарной безопасности, охраны труда на объекте ДОУ обязательны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исполнения всеми работниками, родителями (законными представителями)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B78">
        <w:rPr>
          <w:rFonts w:ascii="Times New Roman" w:hAnsi="Times New Roman" w:cs="Times New Roman"/>
          <w:sz w:val="24"/>
          <w:szCs w:val="24"/>
        </w:rPr>
        <w:t>и воспитанниками, а также работниками подрядных организаций.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В случае совершения административного правонарушения либо преступления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осуществляется задержание нарушителя для немедленной передачи его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правоохранительным органам.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E1B78">
        <w:rPr>
          <w:rFonts w:ascii="Times New Roman" w:hAnsi="Times New Roman" w:cs="Times New Roman"/>
          <w:sz w:val="24"/>
          <w:szCs w:val="24"/>
        </w:rPr>
        <w:t>. Непосредственное руководство и контроль по организации и обеспечению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 xml:space="preserve">пропускного и внутриобъектового режима на объекте ДОУ, ответственность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эффективность служебной деятельности возлагается на заведующего ДОУ.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lastRenderedPageBreak/>
        <w:t>1.1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E1B78">
        <w:rPr>
          <w:rFonts w:ascii="Times New Roman" w:hAnsi="Times New Roman" w:cs="Times New Roman"/>
          <w:sz w:val="24"/>
          <w:szCs w:val="24"/>
        </w:rPr>
        <w:t xml:space="preserve">. Общее руководство, координация и контроль над обеспечением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 xml:space="preserve">и внутриобъектового режима в ДОУ возлагается </w:t>
      </w:r>
      <w:proofErr w:type="gramStart"/>
      <w:r w:rsidRPr="001E1B7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E1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1E1B78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E1B78">
        <w:rPr>
          <w:rFonts w:ascii="Times New Roman" w:hAnsi="Times New Roman" w:cs="Times New Roman"/>
          <w:sz w:val="24"/>
          <w:szCs w:val="24"/>
        </w:rPr>
        <w:t>. Нарушения требований настоящего Положения влекут за собой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дисциплинарную ответственность, если мотивация, тяжесть и последствия нарушений не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предусматривают согласно законодательству Российской Федерации иной, более строгой</w:t>
      </w:r>
    </w:p>
    <w:p w:rsidR="00D27F3D" w:rsidRPr="001E1B78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B78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>II. Основные понятия, используемые в Положении: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>2.1. Основные понятия, используемые в настоящем Положении: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ДОУ – </w:t>
      </w:r>
      <w:r w:rsidR="00745D90">
        <w:rPr>
          <w:rFonts w:ascii="Times New Roman" w:hAnsi="Times New Roman" w:cs="Times New Roman"/>
          <w:sz w:val="24"/>
          <w:szCs w:val="24"/>
        </w:rPr>
        <w:t>заведующая;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работники ДОУ </w:t>
      </w:r>
      <w:r w:rsidRPr="0090634F">
        <w:rPr>
          <w:rFonts w:ascii="Times New Roman" w:hAnsi="Times New Roman" w:cs="Times New Roman"/>
          <w:sz w:val="24"/>
          <w:szCs w:val="24"/>
        </w:rPr>
        <w:t>– педа</w:t>
      </w:r>
      <w:r w:rsidR="00745D90">
        <w:rPr>
          <w:rFonts w:ascii="Times New Roman" w:hAnsi="Times New Roman" w:cs="Times New Roman"/>
          <w:sz w:val="24"/>
          <w:szCs w:val="24"/>
        </w:rPr>
        <w:t xml:space="preserve">гогический персонал (воспитатель) </w:t>
      </w:r>
      <w:r w:rsidRPr="0090634F">
        <w:rPr>
          <w:rFonts w:ascii="Times New Roman" w:hAnsi="Times New Roman" w:cs="Times New Roman"/>
          <w:sz w:val="24"/>
          <w:szCs w:val="24"/>
        </w:rPr>
        <w:t>помощники воспитателей, младший обслуживающий персонал.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воспитанники </w:t>
      </w:r>
      <w:r w:rsidRPr="0090634F">
        <w:rPr>
          <w:rFonts w:ascii="Times New Roman" w:hAnsi="Times New Roman" w:cs="Times New Roman"/>
          <w:sz w:val="24"/>
          <w:szCs w:val="24"/>
        </w:rPr>
        <w:t xml:space="preserve">- лица, зачисленные в ДОУ в качестве </w:t>
      </w:r>
      <w:proofErr w:type="gramStart"/>
      <w:r w:rsidRPr="009063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634F">
        <w:rPr>
          <w:rFonts w:ascii="Times New Roman" w:hAnsi="Times New Roman" w:cs="Times New Roman"/>
          <w:sz w:val="24"/>
          <w:szCs w:val="24"/>
        </w:rPr>
        <w:t>;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объекты ДОУ </w:t>
      </w:r>
      <w:r w:rsidRPr="0090634F">
        <w:rPr>
          <w:rFonts w:ascii="Times New Roman" w:hAnsi="Times New Roman" w:cs="Times New Roman"/>
          <w:sz w:val="24"/>
          <w:szCs w:val="24"/>
        </w:rPr>
        <w:t>– здание ДОУ,</w:t>
      </w:r>
      <w:r w:rsidR="00745D90">
        <w:rPr>
          <w:rFonts w:ascii="Times New Roman" w:hAnsi="Times New Roman" w:cs="Times New Roman"/>
          <w:sz w:val="24"/>
          <w:szCs w:val="24"/>
        </w:rPr>
        <w:t xml:space="preserve">  котельная;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пропускной режим </w:t>
      </w:r>
      <w:r w:rsidRPr="0090634F">
        <w:rPr>
          <w:rFonts w:ascii="Times New Roman" w:hAnsi="Times New Roman" w:cs="Times New Roman"/>
          <w:sz w:val="24"/>
          <w:szCs w:val="24"/>
        </w:rPr>
        <w:t>- совокупность правил, мероприятий и процедур,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>регламентирующих порядок допуска лиц и транспортных средств, порядок перемещения материальных ценностей и имущества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>(внос/вынос, ввоз/вывоз) в здание и на территорию ДОУ.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внутриобъектовый режим </w:t>
      </w:r>
      <w:r w:rsidRPr="0090634F">
        <w:rPr>
          <w:rFonts w:ascii="Times New Roman" w:hAnsi="Times New Roman" w:cs="Times New Roman"/>
          <w:sz w:val="24"/>
          <w:szCs w:val="24"/>
        </w:rPr>
        <w:t>- порядок, обеспечиваемый совокупностью правил,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>организационных и технических мероприятий, направленных на обеспечение безопасности работников и воспитанников ДОУ, установленного трудового и воспитательно – образовательного распорядка, соблюдения режима ограниченного доступа в помещения ДОУ, нахождение в которых ограничено временными рамками либо списком лиц, имеющих право нахождения в них.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подрядные организации </w:t>
      </w:r>
      <w:r w:rsidRPr="0090634F">
        <w:rPr>
          <w:rFonts w:ascii="Times New Roman" w:hAnsi="Times New Roman" w:cs="Times New Roman"/>
          <w:sz w:val="24"/>
          <w:szCs w:val="24"/>
        </w:rPr>
        <w:t>- предприятия, организации, осуществляющие работы,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>оказывающие услуги по гражданско-правовым договорам, заключенным с ДОУ;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посетители </w:t>
      </w:r>
      <w:r w:rsidRPr="0090634F">
        <w:rPr>
          <w:rFonts w:ascii="Times New Roman" w:hAnsi="Times New Roman" w:cs="Times New Roman"/>
          <w:sz w:val="24"/>
          <w:szCs w:val="24"/>
        </w:rPr>
        <w:t>- официальные делегации, работники и воспитанники других ДОУ,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>участвующие в мероприятиях ДОУ, родители (законные представители),  иные лица, кратковременно посещающие объект ДОУ с целью решения служебных, личных вопросов, в ознакомительных целях и т.п.;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охрана ДОУ </w:t>
      </w:r>
      <w:r w:rsidRPr="0090634F">
        <w:rPr>
          <w:rFonts w:ascii="Times New Roman" w:hAnsi="Times New Roman" w:cs="Times New Roman"/>
          <w:sz w:val="24"/>
          <w:szCs w:val="24"/>
        </w:rPr>
        <w:t>- лица, обеспечивающие соблюдение пропускного и</w:t>
      </w:r>
      <w:proofErr w:type="gramEnd"/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 xml:space="preserve">внутриобъектового режима в ДОУ, </w:t>
      </w:r>
      <w:proofErr w:type="gramStart"/>
      <w:r w:rsidRPr="0090634F">
        <w:rPr>
          <w:rFonts w:ascii="Times New Roman" w:hAnsi="Times New Roman" w:cs="Times New Roman"/>
          <w:sz w:val="24"/>
          <w:szCs w:val="24"/>
        </w:rPr>
        <w:t>являющиеся</w:t>
      </w:r>
      <w:proofErr w:type="gramEnd"/>
      <w:r w:rsidRPr="0090634F">
        <w:rPr>
          <w:rFonts w:ascii="Times New Roman" w:hAnsi="Times New Roman" w:cs="Times New Roman"/>
          <w:sz w:val="24"/>
          <w:szCs w:val="24"/>
        </w:rPr>
        <w:t xml:space="preserve"> работниками ДОУ (в соответствии с</w:t>
      </w:r>
      <w:r w:rsidR="00745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приказом)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 xml:space="preserve">система видеонаблюдения </w:t>
      </w:r>
      <w:r w:rsidRPr="0090634F">
        <w:rPr>
          <w:rFonts w:ascii="Times New Roman" w:hAnsi="Times New Roman" w:cs="Times New Roman"/>
          <w:sz w:val="24"/>
          <w:szCs w:val="24"/>
        </w:rPr>
        <w:t>- это программно-аппаратный комплекс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34F">
        <w:rPr>
          <w:rFonts w:ascii="Times New Roman" w:hAnsi="Times New Roman" w:cs="Times New Roman"/>
          <w:sz w:val="24"/>
          <w:szCs w:val="24"/>
        </w:rPr>
        <w:t xml:space="preserve">(видеокамеры, объективы, мониторы, регистраторы и др. оборудование), </w:t>
      </w:r>
      <w:proofErr w:type="gramStart"/>
      <w:r w:rsidRPr="0090634F">
        <w:rPr>
          <w:rFonts w:ascii="Times New Roman" w:hAnsi="Times New Roman" w:cs="Times New Roman"/>
          <w:sz w:val="24"/>
          <w:szCs w:val="24"/>
        </w:rPr>
        <w:t>предназначенная</w:t>
      </w:r>
      <w:proofErr w:type="gramEnd"/>
      <w:r w:rsidRPr="0090634F">
        <w:rPr>
          <w:rFonts w:ascii="Times New Roman" w:hAnsi="Times New Roman" w:cs="Times New Roman"/>
          <w:sz w:val="24"/>
          <w:szCs w:val="24"/>
        </w:rPr>
        <w:t xml:space="preserve"> для организации видеоконтроля за территорией объекта.</w:t>
      </w:r>
    </w:p>
    <w:p w:rsidR="00D27F3D" w:rsidRPr="0090634F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34F">
        <w:rPr>
          <w:rFonts w:ascii="Times New Roman" w:hAnsi="Times New Roman" w:cs="Times New Roman"/>
          <w:b/>
          <w:bCs/>
          <w:sz w:val="24"/>
          <w:szCs w:val="24"/>
        </w:rPr>
        <w:t>III. Пропускной режим: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3.1. Цели, задачи, элементы пропускного режима.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3.1.1. Пропускной режим предназначен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52CB4">
        <w:rPr>
          <w:rFonts w:ascii="Times New Roman" w:hAnsi="Times New Roman" w:cs="Times New Roman"/>
          <w:sz w:val="24"/>
          <w:szCs w:val="24"/>
        </w:rPr>
        <w:t>: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-обеспечения безопасности и антитеррористической защищенности объекта ДОУ;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-обеспечения соблюдения соответствующего трудового и воспитательно – образовательного распорядка;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-исключения возможности несанкционированного доступа физических лиц и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транспортных средств на объекты ДОУ;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-предупреждения бесконтрольного посещения работниками и посетителями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специальных помещений без служебной необходимости;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-предотвращения возможности несанкционированного выноса (вывоза)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объекта ДОУ материальных ценностей и иного имущества;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-исключения возможности ввоза (вноса) на объекты ДОУ оружия, боеприпасов,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взрывчатых, отравляющих, наркотических, легковоспламеняющихся и других опасных веществ и предметов, которые могут быть использованы для нанесения ущерба здоровью работников и воспитанников, создания угрозы безопасной деятельности ДОУ.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3.1.2. Пропускной режим включает: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lastRenderedPageBreak/>
        <w:t>-порядок осуществления доступа на территорию объекта ДОУ воспитанников,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 и работников ДОУ,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работников подрядных организаций и посетителей;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-порядок въезда, выезда и парковки транспортных средств на территории ДОУ;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-порядок вноса (выноса) и ввоза (вывоза) товарно-материальных ценностей;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-порядок передвижения физических лиц по территории ДОУ;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-порядок осмотра крупногабаритных вещей работников ДОУ, а также иных лиц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при допуске их на объект ДОУ.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3.2. Для осуществления допуска лиц и автотранспорта на территорию ДОУ приказом заведующего ДОУ назначаются ответственные лица (завхоз).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3.3. Допуск участников мероприятий с массовым пребыванием воспитанников, работников и посетителей ДОУ осуществляется на основании приказа заведующего ДОУ, в котором указывается время и место проведения; список ответственных лиц, встречающих, сопровождающих и провожающих участников мероприятия; общее количество участников. Ответственные лица от организатора мероприятия обязаны лично встретить посетителей на входе и сопровождать их на протяжении всего мероприятия. При этом они несут ответственность за соблюдение посетителями установленного порядка и своевременное убытие после окончания мероприятия.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3.4. Доступ работников подрядных организаций на объект ДОУ осуществляется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основании акта – допуска для производства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строительно – монтажных</w:t>
      </w:r>
      <w:proofErr w:type="gramEnd"/>
      <w:r w:rsidRPr="00852CB4">
        <w:rPr>
          <w:rFonts w:ascii="Times New Roman" w:hAnsi="Times New Roman" w:cs="Times New Roman"/>
          <w:sz w:val="24"/>
          <w:szCs w:val="24"/>
        </w:rPr>
        <w:t xml:space="preserve"> или ремонтных работ (приложение № 1), в котором указываются наименование подрядной организации, фамилия, имя, отчество работника, период времени предоставления доступа с указанием наименования и адреса объекта. Акт – допуск подписывается должностным лицом ДОУ и подрядной организации.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3.5. В праздничные и выходные дни вход работников на объект ДОУ регламентируется приказом заведующего об организации дежурства в праздничные и выходные дни. Приказ издается не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52CB4">
        <w:rPr>
          <w:rFonts w:ascii="Times New Roman" w:hAnsi="Times New Roman" w:cs="Times New Roman"/>
          <w:sz w:val="24"/>
          <w:szCs w:val="24"/>
        </w:rPr>
        <w:t xml:space="preserve"> чем за 3 дня до даты праздничных и выходных дней.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3.5.1. В случае экстренной необходимости пребывания работников на рабочем месте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выходные и праздничные дни допуск на объект осуществляется с разрешения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администрации ДОУ.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3.5.2. Лицам, имеющим право входа на объект ДОУ, разрешается проносить только малогабаритные предметы личного пользования (портфели, дипломаты, женские и хозяйственные сумки). Громоздкие личные вещи, взрывоопасные и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легковоспламеняющиеся вещества, холодное, огнестрельное и другое оружие вносить на объект ДОУ запрещается.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3.5.3. При установлении личности завхоз обязан обеспечить доступ лиц на объект: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3.5.4. Допуск сотр</w:t>
      </w:r>
      <w:r>
        <w:rPr>
          <w:rFonts w:ascii="Times New Roman" w:hAnsi="Times New Roman" w:cs="Times New Roman"/>
          <w:sz w:val="24"/>
          <w:szCs w:val="24"/>
        </w:rPr>
        <w:t>удников МВД России, ФСБ России</w:t>
      </w:r>
      <w:r w:rsidRPr="00852CB4">
        <w:rPr>
          <w:rFonts w:ascii="Times New Roman" w:hAnsi="Times New Roman" w:cs="Times New Roman"/>
          <w:sz w:val="24"/>
          <w:szCs w:val="24"/>
        </w:rPr>
        <w:t>, надзорных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пожарных, санитарных, аварийных и иных государственных служб, министерств, ведомств и инспекций на объект ДОУ осуществляется по служебным удостоверениям при наличии письменного распоряжения на осуществление проверки и т.п. При этом работник ДОУ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завхоз незамедлительно информирует заведующего ДОУ, либо дежурного должностного лица, в иных случаях допуск осуществляется на общих основаниях.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3.5.5. В случае вызова для оказания экстренной помощи допуск работников скорой медицинской помощи, ресурсоснабжающих и обслуживающих организаций, служб связи осуществляется беспрепятственно.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3.5.6. Представители средств массовой информации допускаются на объект ДОУ только по согласованию с заведующим ДОУ.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3.6. Организация допуска транспортных средств на территорию объекта ДОУ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осуществляется следующим образом: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3.6.1. </w:t>
      </w:r>
      <w:r>
        <w:rPr>
          <w:rFonts w:ascii="Times New Roman" w:hAnsi="Times New Roman" w:cs="Times New Roman"/>
          <w:sz w:val="24"/>
          <w:szCs w:val="24"/>
        </w:rPr>
        <w:t>Запрещается д</w:t>
      </w:r>
      <w:r w:rsidRPr="00852CB4">
        <w:rPr>
          <w:rFonts w:ascii="Times New Roman" w:hAnsi="Times New Roman" w:cs="Times New Roman"/>
          <w:sz w:val="24"/>
          <w:szCs w:val="24"/>
        </w:rPr>
        <w:t>опуск автомашин организаторов и участников мероприятий с массовым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CB4">
        <w:rPr>
          <w:rFonts w:ascii="Times New Roman" w:hAnsi="Times New Roman" w:cs="Times New Roman"/>
          <w:sz w:val="24"/>
          <w:szCs w:val="24"/>
        </w:rPr>
        <w:t>пребыванием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lastRenderedPageBreak/>
        <w:t>3.6.2. Запрещается заезжать оставлять машины возле ворот ДОУ создавая препятствие для проезда специального транспорта</w:t>
      </w:r>
      <w:r>
        <w:rPr>
          <w:rFonts w:ascii="Times New Roman" w:hAnsi="Times New Roman" w:cs="Times New Roman"/>
          <w:sz w:val="24"/>
          <w:szCs w:val="24"/>
        </w:rPr>
        <w:t xml:space="preserve"> (пожарного, полицейского и т.д</w:t>
      </w:r>
      <w:proofErr w:type="gramStart"/>
      <w:r>
        <w:rPr>
          <w:rFonts w:ascii="Times New Roman" w:hAnsi="Times New Roman" w:cs="Times New Roman"/>
          <w:sz w:val="24"/>
          <w:szCs w:val="24"/>
        </w:rPr>
        <w:t>.).</w:t>
      </w:r>
      <w:r w:rsidRPr="00852C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3.6.3. Допуск транспортных средств подрядных организаций осуществляется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2CB4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852CB4">
        <w:rPr>
          <w:rFonts w:ascii="Times New Roman" w:hAnsi="Times New Roman" w:cs="Times New Roman"/>
          <w:sz w:val="24"/>
          <w:szCs w:val="24"/>
        </w:rPr>
        <w:t xml:space="preserve"> заключенного договора на срок, не превышающий срока действия договора.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3.6.4. Въезд на объект ДОУ грузового транспорта, доставляющего продукты, мебель, оргтехнику, канцелярские товары на основании заключенных с ДОУ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 - транспортных накладных).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3.6.5. При погрузке-выгрузке материальных ценностей обязательно присутствие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ДОУ (завхоза)</w:t>
      </w:r>
      <w:r w:rsidRPr="00852CB4">
        <w:rPr>
          <w:rFonts w:ascii="Times New Roman" w:hAnsi="Times New Roman" w:cs="Times New Roman"/>
          <w:sz w:val="24"/>
          <w:szCs w:val="24"/>
        </w:rPr>
        <w:t>, ответственного за получени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52CB4">
        <w:rPr>
          <w:rFonts w:ascii="Times New Roman" w:hAnsi="Times New Roman" w:cs="Times New Roman"/>
          <w:sz w:val="24"/>
          <w:szCs w:val="24"/>
        </w:rPr>
        <w:t xml:space="preserve"> выдачу груза.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 xml:space="preserve">3.6.6. </w:t>
      </w:r>
      <w:proofErr w:type="gramStart"/>
      <w:r w:rsidRPr="00852CB4">
        <w:rPr>
          <w:rFonts w:ascii="Times New Roman" w:hAnsi="Times New Roman" w:cs="Times New Roman"/>
          <w:sz w:val="24"/>
          <w:szCs w:val="24"/>
        </w:rPr>
        <w:t>Машины специального назначения (пожарные, скорой помощи,</w:t>
      </w:r>
      <w:proofErr w:type="gramEnd"/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беспрепятственно, а допуск бригад этих машин на объект ДОУ осуществляется в сопровождении работника объекта.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3.6.7. Въезд во внутренние дворы объекта ДОУ личного автотранспорта родителей (законных представителей) воспитанников и сотрудников ДОУ запрещен.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3.6.8. Въезд на объект ДОУ автотранспорта, доставляющего и вывозящего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грузы  разрешенной стоянки указанного автотранспорта для погрузки-выгрузки - не более получаса.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3.7. Организация перемещения материальных ценностей.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3.7.1. Внутреннее перемещение материальных ценностей на территории ДОУ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осуществляется материально – ответственными лицами учреждения.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3.7.2. Работники организаций, осуществляющих обслуживание и ремонт сантехнических, водопроводных, электрических сетей, технологического оборудования, имеют право на вынос (внос) инструментов, приборов, расходных материалов без специального разрешения.</w:t>
      </w:r>
    </w:p>
    <w:p w:rsidR="00D27F3D" w:rsidRPr="00852CB4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4">
        <w:rPr>
          <w:rFonts w:ascii="Times New Roman" w:hAnsi="Times New Roman" w:cs="Times New Roman"/>
          <w:sz w:val="24"/>
          <w:szCs w:val="24"/>
        </w:rPr>
        <w:t>3.7.3. Вывоз (вынос)/ввоз (внос) материальных ценностей по устным распоряжениям не допускается.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16C0">
        <w:rPr>
          <w:rFonts w:ascii="Times New Roman" w:hAnsi="Times New Roman" w:cs="Times New Roman"/>
          <w:b/>
          <w:bCs/>
          <w:sz w:val="24"/>
          <w:szCs w:val="24"/>
        </w:rPr>
        <w:t>4. Внутриобъектовый режим: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4.1. Целями внутриобъектового режима являются: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-создание условий для выполнения своих функций работниками и посетителями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-поддержание порядка в здании, помещениях, на внутренних и прилегающих к нему территориях, обеспечение сохранности материальных ценностей;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-обеспечение комплексной безопасности объектов 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-соблюдение правил внутреннего распорядка, охраны труда, пожарной и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антитеррористической безопасности.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4.2. Внутриобъектовый режим является неотъемлемой частью общей системы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безопасности ДОУ и включает в себя: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-обеспечение трудовой деятельности и воспитательно – образовательного процесса с воспитанниками;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-закрепление за сотрудниками служебных помещений и технического оборудования;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-назначение лиц, ответственных за пожарную и антитеррористическую безопасность служебных, производственных и складских помещений;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-определение мест хранения ключей от служебных помещений, порядка пользования ими;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6C0">
        <w:rPr>
          <w:rFonts w:ascii="Times New Roman" w:hAnsi="Times New Roman" w:cs="Times New Roman"/>
          <w:sz w:val="24"/>
          <w:szCs w:val="24"/>
        </w:rPr>
        <w:t>-определение порядка работы с техническими средствами охраны (охранно-</w:t>
      </w:r>
      <w:proofErr w:type="gramEnd"/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пожарная сигнализация, кнопка тревожной сигнализации и т.п.);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>организацию действий персонала ДОУ и посетителей в чрезвычайных ситуациях.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 xml:space="preserve">4.3. Права и обязанности работников и родителей (законных представителей) </w:t>
      </w:r>
      <w:proofErr w:type="gramStart"/>
      <w:r w:rsidRPr="009116C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соблюдению внутриобъектового режима.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4.3.1. Работники ДОУ имеют право: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lastRenderedPageBreak/>
        <w:t>-на материально-техническое и организационное обеспечение своей профессиональной деятельности;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-на полную достоверную информацию об условиях труда и требованиях охраны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труда на рабочем месте;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-на защиту своих трудовых прав, свобод и законных интересов.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4.3.2. Работники ДОУ обязаны: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-соблюдать требования по охране труда, технике безопасности, гигиене труда и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 xml:space="preserve">противопожарной охране, </w:t>
      </w:r>
      <w:proofErr w:type="gramStart"/>
      <w:r w:rsidRPr="009116C0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9116C0">
        <w:rPr>
          <w:rFonts w:ascii="Times New Roman" w:hAnsi="Times New Roman" w:cs="Times New Roman"/>
          <w:sz w:val="24"/>
          <w:szCs w:val="24"/>
        </w:rPr>
        <w:t xml:space="preserve"> соответствующими правилами и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инструкциями;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-незамедлительно сообщать заведующему ДОУ о возникновении ситуации,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представляющей угрозу жизни и здоровью людей, сохранности имущества 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-беречь и разумно использовать материальные ценности, оборудование,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технические средства обучения, электроэнергию и другие материальные ресурсы;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-принимать меры к немедленному устранению в пределах своей компетенции причин и условий, нарушающих воспитательно – образовательный  процесс и нормальную работу ДОУ, немедленно сообщать о фактах подобного рода нарушений заведующему 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-соблюдать правила внутреннего трудового распорядка, в том числе соблюдать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требования пропускного режима, установленный порядок хранения и перемещения материальных ценностей и документов;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-активно содействовать проводимым служебным, дисциплинарным расследованиям.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4.3.3. Родители (законные представители) имеют право: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-участвовать в управлении ДОУ, в том числе в сфере обеспечения пропускного и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внутриобъектового режима;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-участвовать в обсуждении и вносить предложения по улучшению организации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пропускного и внутриобъектового режима.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4.3.4. Родители (законные представители) обязаны: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-вести себя достойно в ДОУ, в общественных местах и в быту;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-бережно и аккуратно относиться к помещениям, оборудованию, приборам, другому имуществу 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 xml:space="preserve">-нести материальную ответственность за ущерб, причиненный имуществу ДОУ </w:t>
      </w:r>
      <w:proofErr w:type="gramStart"/>
      <w:r w:rsidRPr="009116C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6C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116C0">
        <w:rPr>
          <w:rFonts w:ascii="Times New Roman" w:hAnsi="Times New Roman" w:cs="Times New Roman"/>
          <w:sz w:val="24"/>
          <w:szCs w:val="24"/>
        </w:rPr>
        <w:t xml:space="preserve"> с нормами действующего законодательства;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-соблюдать правила внутреннего распорядка, определяемые внутренними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нормативными актами ДОУ, в том числе соблюдать требования пропускного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режима.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4.3.5. Организация внутриобъектового режима возлагается на администрацию ДОУ,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которая обеспечивает: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116C0">
        <w:rPr>
          <w:rFonts w:ascii="Times New Roman" w:hAnsi="Times New Roman" w:cs="Times New Roman"/>
          <w:sz w:val="24"/>
          <w:szCs w:val="24"/>
        </w:rPr>
        <w:t>техническую</w:t>
      </w:r>
      <w:proofErr w:type="gramEnd"/>
      <w:r w:rsidRPr="009116C0">
        <w:rPr>
          <w:rFonts w:ascii="Times New Roman" w:hAnsi="Times New Roman" w:cs="Times New Roman"/>
          <w:sz w:val="24"/>
          <w:szCs w:val="24"/>
        </w:rPr>
        <w:t xml:space="preserve"> укреплённость и оборудование объектов ДОУ техническими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средствами охраны, системами пожаротушения и пожарной сигнализации;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>разработку документов, регламентирующих пропускной и внутриобъектовый режим;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>проведение инструктажей с работниками ДОУ и подрядных организаций по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правилам пропускного и внутриобъектового режима в 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9116C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116C0">
        <w:rPr>
          <w:rFonts w:ascii="Times New Roman" w:hAnsi="Times New Roman" w:cs="Times New Roman"/>
          <w:sz w:val="24"/>
          <w:szCs w:val="24"/>
        </w:rPr>
        <w:t xml:space="preserve"> соблюдением работниками и родителями (законными представителями) воспитанников ДОУ требований пропускного и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внутриобъектового режима;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>проведение с ними разъяснительной работы, направленной на неукоснительное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соблюдение правил внутреннего распорядка ДОУ, охраны труда, мер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антитеррористической и пожарной безопасности;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>привлечение к дисциплинарной ответственности лиц, нарушающих правила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пропускного и внутриобъектового режима.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4.3.6. На завхоза возлагается ответственность за соблюдение: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16C0">
        <w:rPr>
          <w:rFonts w:ascii="Times New Roman" w:hAnsi="Times New Roman" w:cs="Times New Roman"/>
          <w:sz w:val="24"/>
          <w:szCs w:val="24"/>
        </w:rPr>
        <w:t>установленного внутриобъектового распорядка в помещениях ДОУ;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116C0">
        <w:rPr>
          <w:rFonts w:ascii="Times New Roman" w:hAnsi="Times New Roman" w:cs="Times New Roman"/>
          <w:sz w:val="24"/>
          <w:szCs w:val="24"/>
        </w:rPr>
        <w:t>мер антитеррористической и противопожарной безопасности;</w:t>
      </w:r>
    </w:p>
    <w:p w:rsidR="00D27F3D" w:rsidRPr="009116C0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6C0">
        <w:rPr>
          <w:rFonts w:ascii="Times New Roman" w:hAnsi="Times New Roman" w:cs="Times New Roman"/>
          <w:sz w:val="24"/>
          <w:szCs w:val="24"/>
        </w:rPr>
        <w:t>-надлежащего использования и сохранности технического оборудования и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9116C0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4.3.7. На объекте ДОУ запрещено: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-находиться посторонним лицам, равно лицам, не имеющим при себе документов,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подтверждающих их право доступа на территорию ДОУ;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-вносить и хранить в помещениях и на территории ДОУ оружие, боеприпасы,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взрывоопасные, легковоспламеняющиеся, горючие, отравляющие, радиоактивные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материалы, наркотические, психотропные вещества, алкогольные напитки (в том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числе, пиво и другие слабоалкогольные напитки), а также иные предметы,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представляющие возможную угрозу жизни и здоровью людей;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-оставлять рабочее помещение с незакрытой на замок входной дверью во время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отсутствия других работников на рабочих местах, а также оставлять ключи в двери с наружной стороны;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-производить фотографирование, звукозапись, кино- и видеосъемку без согласования с заведующим ДОУ;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-курить, пользоваться открытым огнем, в том числе на территории,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непосредственно примыкающей к зданию ДОУ;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-проходить и находиться на территории ДОУ в состоянии алкогольного или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наркотического опьянения;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-шуметь, открывать двери, создавать иные помехи во время воспитательно – образовательного процесса и другой специально-организованной деятельности;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-загромождать территорию, основные и запасные входы (выходы), 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подвальные помещения строительными и другими материалами, наличие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которых затрудняет эвакуацию людей, материальных ценностей и транспорта,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препятствует ликвидации пожара, а также способствует закладке взрывных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устройств;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-совершать действия, нарушающие (изменяющие) установленные режимы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функционирования технических средств охраны и пожарной сигнализации.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-входить в помещениях ДОУ в вечернее и ночное время (после18.15 часов)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разрешения заведующей ДОУ.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4.3.8. В соответствии с правилами внутреннего трудового распорядка время начала работы ДОУ с 07.45 часов, время окончания работы в 18.15 часов.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Выходные дни – суббота, воскресенье, (праздничные дни).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Доступ на территорию ДОУ в рабочие дни дл</w:t>
      </w:r>
      <w:r w:rsidR="00112313">
        <w:rPr>
          <w:rFonts w:ascii="Times New Roman" w:hAnsi="Times New Roman" w:cs="Times New Roman"/>
          <w:sz w:val="24"/>
          <w:szCs w:val="24"/>
        </w:rPr>
        <w:t>я работников осуществляется с 07.3</w:t>
      </w:r>
      <w:r w:rsidRPr="00CD0E97">
        <w:rPr>
          <w:rFonts w:ascii="Times New Roman" w:hAnsi="Times New Roman" w:cs="Times New Roman"/>
          <w:sz w:val="24"/>
          <w:szCs w:val="24"/>
        </w:rPr>
        <w:t>0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часов до 18.15 часов, для воспитанников и их родителей (законных представителей) с 07.45 часов до 18.15 часов.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Нахождение работников и воспитанников на территории ДОУ разрешается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рабочие дни с 07.45 часов до 18.15 часов.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4.3.9. Работа в выходные и нерабочие праздничные дни запрещается (за исключением сторожей, операторо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CD0E97">
        <w:rPr>
          <w:rFonts w:ascii="Times New Roman" w:hAnsi="Times New Roman" w:cs="Times New Roman"/>
          <w:sz w:val="24"/>
          <w:szCs w:val="24"/>
        </w:rPr>
        <w:t xml:space="preserve"> в отопительный сезон), доступ на объект ДОУ осуществляется только с разрешения заведующей ДОУ.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4.3.10. Требования, п</w:t>
      </w:r>
      <w:r w:rsidR="00112313">
        <w:rPr>
          <w:rFonts w:ascii="Times New Roman" w:hAnsi="Times New Roman" w:cs="Times New Roman"/>
          <w:sz w:val="24"/>
          <w:szCs w:val="24"/>
        </w:rPr>
        <w:t>редъявляемые к помещениям ДОУ</w:t>
      </w:r>
      <w:r w:rsidRPr="00CD0E97">
        <w:rPr>
          <w:rFonts w:ascii="Times New Roman" w:hAnsi="Times New Roman" w:cs="Times New Roman"/>
          <w:sz w:val="24"/>
          <w:szCs w:val="24"/>
        </w:rPr>
        <w:t>: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-все помещения ДОУ, в которых установлено ценное оборудование, хранятся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значительные материальные ценности, должны быть оснащены </w:t>
      </w:r>
      <w:r w:rsidR="00343DA2">
        <w:rPr>
          <w:rFonts w:ascii="Times New Roman" w:hAnsi="Times New Roman" w:cs="Times New Roman"/>
          <w:sz w:val="24"/>
          <w:szCs w:val="24"/>
        </w:rPr>
        <w:t xml:space="preserve"> дверьми с</w:t>
      </w:r>
      <w:r w:rsidRPr="00CD0E97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343DA2">
        <w:rPr>
          <w:rFonts w:ascii="Times New Roman" w:hAnsi="Times New Roman" w:cs="Times New Roman"/>
          <w:sz w:val="24"/>
          <w:szCs w:val="24"/>
        </w:rPr>
        <w:t>н</w:t>
      </w:r>
      <w:r w:rsidRPr="00CD0E97">
        <w:rPr>
          <w:rFonts w:ascii="Times New Roman" w:hAnsi="Times New Roman" w:cs="Times New Roman"/>
          <w:sz w:val="24"/>
          <w:szCs w:val="24"/>
        </w:rPr>
        <w:t>ы</w:t>
      </w:r>
      <w:r w:rsidR="00343DA2">
        <w:rPr>
          <w:rFonts w:ascii="Times New Roman" w:hAnsi="Times New Roman" w:cs="Times New Roman"/>
          <w:sz w:val="24"/>
          <w:szCs w:val="24"/>
        </w:rPr>
        <w:t>ми исправными замками</w:t>
      </w:r>
      <w:r w:rsidRPr="00CD0E97">
        <w:rPr>
          <w:rFonts w:ascii="Times New Roman" w:hAnsi="Times New Roman" w:cs="Times New Roman"/>
          <w:sz w:val="24"/>
          <w:szCs w:val="24"/>
        </w:rPr>
        <w:t>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</w:t>
      </w:r>
      <w:r w:rsidR="00C614A0">
        <w:rPr>
          <w:rFonts w:ascii="Times New Roman" w:hAnsi="Times New Roman" w:cs="Times New Roman"/>
          <w:sz w:val="24"/>
          <w:szCs w:val="24"/>
        </w:rPr>
        <w:t xml:space="preserve">11. окна помещений </w:t>
      </w:r>
      <w:r w:rsidRPr="00CD0E97">
        <w:rPr>
          <w:rFonts w:ascii="Times New Roman" w:hAnsi="Times New Roman" w:cs="Times New Roman"/>
          <w:sz w:val="24"/>
          <w:szCs w:val="24"/>
        </w:rPr>
        <w:t xml:space="preserve"> здания ДОУ, должны быть оборудованы запорами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от возможного проникновения через них посторонних лиц.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4.3.12. В каждом помещении ДОУ на видных местах должны быть размещены: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-табличка с указанием лиц, ответственных за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пожарную</w:t>
      </w:r>
      <w:proofErr w:type="gramEnd"/>
      <w:r w:rsidRPr="00CD0E97">
        <w:rPr>
          <w:rFonts w:ascii="Times New Roman" w:hAnsi="Times New Roman" w:cs="Times New Roman"/>
          <w:sz w:val="24"/>
          <w:szCs w:val="24"/>
        </w:rPr>
        <w:t xml:space="preserve"> и антитеррористическую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безопасность;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-инструкция о мерах пожарной безопасности;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-памятка сотрудникам о действиях в чрезвычайных ситуациях.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lastRenderedPageBreak/>
        <w:t xml:space="preserve">4.3.13. Помещения общего пользования (группы, кабинеты и т.п.) открывают сотрудники, за которыми закреплены эти помещения, либо педагоги, проводящие занятия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CD0E97">
        <w:rPr>
          <w:rFonts w:ascii="Times New Roman" w:hAnsi="Times New Roman" w:cs="Times New Roman"/>
          <w:sz w:val="24"/>
          <w:szCs w:val="24"/>
        </w:rPr>
        <w:t xml:space="preserve"> учебного плана. Педагог по окончании образовательной деятельности обязан отключить электроприборы и освещение, проверить, закрыты ли окна и форточки, закрыть дверь на замок, вернуть ключи.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4.3.14. Работники ДОУ по окончании рабочего дня обязаны убрать все служебные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документы в предусмотренные для этих целей места, отключить (обесточить)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электроприборы, закрыть окна и форточки, выключить освещение, закрыть дверь на замок.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4.3.15. При возникновении в помещениях ДОУ в нерабочее время, выходные и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E97">
        <w:rPr>
          <w:rFonts w:ascii="Times New Roman" w:hAnsi="Times New Roman" w:cs="Times New Roman"/>
          <w:sz w:val="24"/>
          <w:szCs w:val="24"/>
        </w:rPr>
        <w:t>праздничные дни чрезвычайных ситуаций (пожар, авария систем электро-, тепло-,</w:t>
      </w:r>
      <w:proofErr w:type="gramEnd"/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водоснабжения и канализации) и угрозы находящимся в них материальным ценностям, оборудованию, документации и т.п., служебные помещения могут быть вскрыты по решению заведующей или дежурного сторожа для принятия соответствующих мер.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4.3.16. Помещение может быть вскрыто по решению заведующей или дежурного сторожа для осмотра в случае срабатывания охранно-пожарной сигнализации, а также в случае подозрения о несанкционированном проникновении в помещение посторонних лиц.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4.3.17. О проведенном вскрытии, состоянии помещения и проведенных в нем работах немедленно ставятся в известность завхоз и заведующий ДОУ,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E97">
        <w:rPr>
          <w:rFonts w:ascii="Times New Roman" w:hAnsi="Times New Roman" w:cs="Times New Roman"/>
          <w:sz w:val="24"/>
          <w:szCs w:val="24"/>
        </w:rPr>
        <w:t>ответственные за помещения, и составляется акт, который подписывается лицами, вскрывшими помещение.</w:t>
      </w:r>
      <w:proofErr w:type="gramEnd"/>
      <w:r w:rsidRPr="00CD0E97">
        <w:rPr>
          <w:rFonts w:ascii="Times New Roman" w:hAnsi="Times New Roman" w:cs="Times New Roman"/>
          <w:sz w:val="24"/>
          <w:szCs w:val="24"/>
        </w:rPr>
        <w:t xml:space="preserve"> Акт хранится в ДОУ в течение года, после чего подлежит уничтожению (приложение № 2). К акту могут прилагаться опись имущества, эвакуированного из вскрытого помещения, фотографии помещения.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4.3.18. В случае выявления при вскрытии помещения признаков совершения</w:t>
      </w:r>
      <w:r w:rsidR="00B72911">
        <w:rPr>
          <w:rFonts w:ascii="Times New Roman" w:hAnsi="Times New Roman" w:cs="Times New Roman"/>
          <w:sz w:val="24"/>
          <w:szCs w:val="24"/>
        </w:rPr>
        <w:t xml:space="preserve"> </w:t>
      </w:r>
      <w:r w:rsidRPr="00CD0E97">
        <w:rPr>
          <w:rFonts w:ascii="Times New Roman" w:hAnsi="Times New Roman" w:cs="Times New Roman"/>
          <w:sz w:val="24"/>
          <w:szCs w:val="24"/>
        </w:rPr>
        <w:t>преступления, принимаются все возможные меры по задержанию преступника и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обеспечению сохранности следов преступления.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4.3.19. Уборка служебных кабинетов ДОУ производится в течение рабочего дня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E97">
        <w:rPr>
          <w:rFonts w:ascii="Times New Roman" w:hAnsi="Times New Roman" w:cs="Times New Roman"/>
          <w:sz w:val="24"/>
          <w:szCs w:val="24"/>
        </w:rPr>
        <w:t>присутствии</w:t>
      </w:r>
      <w:proofErr w:type="gramEnd"/>
      <w:r w:rsidRPr="00CD0E97">
        <w:rPr>
          <w:rFonts w:ascii="Times New Roman" w:hAnsi="Times New Roman" w:cs="Times New Roman"/>
          <w:sz w:val="24"/>
          <w:szCs w:val="24"/>
        </w:rPr>
        <w:t xml:space="preserve"> одного из сотрудников, работающих в этом кабинете.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4.3.20. В ночное время, выходные и праздничные дни, дежурным сторожем в соответствии с графиком несения дежурства организуется проверка целостности окон, дверей охраняемых помещений, запасных выходов и состояния порядка в здании и на прилегающей к нему территории, о чем делаются соответствующие записи в журнале.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4.4. Действия, предпринимаемые в случае выявления правонарушения, возникновения чрезвычайных ситуаций: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4.4.1. В случае возникновения чрезвычайных ситуаций, совершения административных нарушений или уголовных преступлений, выявления нарушений пропускного и внутриобъектового режима, сотрудник ДОУ, отвечающий за пропускной режим и охрану объекта в вечернее и ночное время, немедленно сообщает о происшествии заведующему ДОУ и действует согласно требованиям должностной инструкции и алгоритмам действий при возникновении чрезвычайных ситуаций.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4.4.2. По факту выявленного нарушения пропускного и внутриобъектового режима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работником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данные свидетелей.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4.4.3. В ходе проведения служебной проверки у свидетелей нарушения и самого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нарушителя отбираются объяснения в письменном виде (приложение № 3). В случае отказа от объяснений со стороны нарушителя работниками ДОУ в присутствии свидетелей составляется акт.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4.4.4. По окончании служебной проверки собранный материал передается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администрацию ДОУ для принятия решения.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lastRenderedPageBreak/>
        <w:t>4.4.5. Лицо, совершившее административное правонарушение (уголовное преступление), предусмотренное законодательством Российской Федерации и задержанное на месте правонарушения, передается в органы внутренних дел.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E97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положения: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5.1. Внесение изменений и дополнений в настоящее Положение осуществляется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 xml:space="preserve">путем подготовки проекта положения в новой редакции и утверждения его </w:t>
      </w:r>
      <w:proofErr w:type="gramStart"/>
      <w:r w:rsidRPr="00CD0E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установленном в ДОУ порядке.</w:t>
      </w: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5.2. Настоящее Положение действует до принятия нового.</w:t>
      </w:r>
    </w:p>
    <w:p w:rsidR="00D27F3D" w:rsidRPr="00CD0E97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11" w:rsidRDefault="00B72911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11" w:rsidRDefault="00B72911" w:rsidP="001A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11" w:rsidRDefault="00B72911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11" w:rsidRDefault="00B72911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11" w:rsidRDefault="00B72911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A08D2" w:rsidRDefault="001A08D2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A08D2" w:rsidRDefault="001A08D2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A08D2" w:rsidRDefault="001A08D2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A08D2" w:rsidRDefault="001A08D2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A08D2" w:rsidRDefault="001A08D2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CD0E97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D0E9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:rsidR="00D27F3D" w:rsidRPr="00CD0E9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E97">
        <w:rPr>
          <w:rFonts w:ascii="Times New Roman" w:hAnsi="Times New Roman" w:cs="Times New Roman"/>
          <w:sz w:val="24"/>
          <w:szCs w:val="24"/>
        </w:rPr>
        <w:t>к Положению о пропускном и внутриобъектовом режиме в МБДОУ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 w:rsidR="00C614A0">
        <w:rPr>
          <w:rFonts w:ascii="Times New Roman" w:hAnsi="Times New Roman" w:cs="Times New Roman"/>
          <w:sz w:val="24"/>
          <w:szCs w:val="24"/>
        </w:rPr>
        <w:t>4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069">
        <w:rPr>
          <w:rFonts w:ascii="Times New Roman" w:hAnsi="Times New Roman" w:cs="Times New Roman"/>
          <w:b/>
          <w:bCs/>
          <w:sz w:val="24"/>
          <w:szCs w:val="24"/>
        </w:rPr>
        <w:t>АКТ – ДОПУСК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069">
        <w:rPr>
          <w:rFonts w:ascii="Times New Roman" w:hAnsi="Times New Roman" w:cs="Times New Roman"/>
          <w:b/>
          <w:bCs/>
          <w:sz w:val="24"/>
          <w:szCs w:val="24"/>
        </w:rPr>
        <w:t xml:space="preserve">для производства </w:t>
      </w:r>
      <w:proofErr w:type="gramStart"/>
      <w:r w:rsidRPr="00707069">
        <w:rPr>
          <w:rFonts w:ascii="Times New Roman" w:hAnsi="Times New Roman" w:cs="Times New Roman"/>
          <w:b/>
          <w:bCs/>
          <w:sz w:val="24"/>
          <w:szCs w:val="24"/>
        </w:rPr>
        <w:t>строительно – монтажных</w:t>
      </w:r>
      <w:proofErr w:type="gramEnd"/>
      <w:r w:rsidRPr="00707069">
        <w:rPr>
          <w:rFonts w:ascii="Times New Roman" w:hAnsi="Times New Roman" w:cs="Times New Roman"/>
          <w:b/>
          <w:bCs/>
          <w:sz w:val="24"/>
          <w:szCs w:val="24"/>
        </w:rPr>
        <w:t xml:space="preserve"> или ремонтных работ на территорию </w:t>
      </w:r>
      <w:r w:rsidR="00AD3A99">
        <w:rPr>
          <w:rFonts w:ascii="Times New Roman" w:hAnsi="Times New Roman" w:cs="Times New Roman"/>
          <w:b/>
          <w:sz w:val="24"/>
          <w:szCs w:val="24"/>
        </w:rPr>
        <w:t>МБДОУ детский сад «Березка»</w:t>
      </w:r>
    </w:p>
    <w:p w:rsidR="00D27F3D" w:rsidRPr="00707069" w:rsidRDefault="00AD3A99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Завидовская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Горка</w:t>
      </w:r>
      <w:r w:rsidR="00D27F3D" w:rsidRPr="00707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«_____»____________20</w:t>
      </w:r>
      <w:r w:rsidR="00D27F3D" w:rsidRPr="00707069">
        <w:rPr>
          <w:rFonts w:ascii="Times New Roman" w:hAnsi="Times New Roman" w:cs="Times New Roman"/>
          <w:sz w:val="24"/>
          <w:szCs w:val="24"/>
        </w:rPr>
        <w:t>__ год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(наименование действующего учреждения)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 xml:space="preserve">Мы, нижеподписавшиеся, заведующая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«Березка»</w:t>
      </w:r>
      <w:r w:rsidRPr="00707069">
        <w:rPr>
          <w:rFonts w:ascii="Times New Roman" w:hAnsi="Times New Roman" w:cs="Times New Roman"/>
          <w:sz w:val="24"/>
          <w:szCs w:val="24"/>
        </w:rPr>
        <w:t xml:space="preserve"> (Заказчик):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(должность, ФИО)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07069">
        <w:rPr>
          <w:rFonts w:ascii="Times New Roman" w:hAnsi="Times New Roman" w:cs="Times New Roman"/>
          <w:sz w:val="23"/>
          <w:szCs w:val="23"/>
        </w:rPr>
        <w:t>и представитель генерального Подрядчика, ответственный за производство работ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7069">
        <w:rPr>
          <w:rFonts w:ascii="Times New Roman" w:hAnsi="Times New Roman" w:cs="Times New Roman"/>
          <w:i/>
          <w:iCs/>
          <w:sz w:val="24"/>
          <w:szCs w:val="24"/>
        </w:rPr>
        <w:t>(должность, ФИО)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Составили настоящий акт о нижеследующем: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b/>
          <w:bCs/>
          <w:sz w:val="24"/>
          <w:szCs w:val="24"/>
        </w:rPr>
        <w:t xml:space="preserve">Заказчик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</w:t>
      </w:r>
      <w:proofErr w:type="spellStart"/>
      <w:r w:rsidR="00AD3A99">
        <w:rPr>
          <w:rFonts w:ascii="Times New Roman" w:hAnsi="Times New Roman" w:cs="Times New Roman"/>
          <w:sz w:val="24"/>
          <w:szCs w:val="24"/>
        </w:rPr>
        <w:t>Березка</w:t>
      </w:r>
      <w:proofErr w:type="gramStart"/>
      <w:r w:rsidR="00AD3A99">
        <w:rPr>
          <w:rFonts w:ascii="Times New Roman" w:hAnsi="Times New Roman" w:cs="Times New Roman"/>
          <w:sz w:val="24"/>
          <w:szCs w:val="24"/>
        </w:rPr>
        <w:t>»</w:t>
      </w:r>
      <w:r w:rsidRPr="0070706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07069">
        <w:rPr>
          <w:rFonts w:ascii="Times New Roman" w:hAnsi="Times New Roman" w:cs="Times New Roman"/>
          <w:sz w:val="24"/>
          <w:szCs w:val="24"/>
        </w:rPr>
        <w:t>редоставляет</w:t>
      </w:r>
      <w:proofErr w:type="spellEnd"/>
      <w:r w:rsidRPr="00707069">
        <w:rPr>
          <w:rFonts w:ascii="Times New Roman" w:hAnsi="Times New Roman" w:cs="Times New Roman"/>
          <w:sz w:val="24"/>
          <w:szCs w:val="24"/>
        </w:rPr>
        <w:t xml:space="preserve"> участок (территорию), ограниченный координатами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7069">
        <w:rPr>
          <w:rFonts w:ascii="Times New Roman" w:hAnsi="Times New Roman" w:cs="Times New Roman"/>
          <w:i/>
          <w:iCs/>
          <w:sz w:val="24"/>
          <w:szCs w:val="24"/>
        </w:rPr>
        <w:t>(наименование территории, участка)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 xml:space="preserve">И обеспечивает доступ работникам </w:t>
      </w:r>
      <w:r w:rsidRPr="00707069">
        <w:rPr>
          <w:rFonts w:ascii="Times New Roman" w:hAnsi="Times New Roman" w:cs="Times New Roman"/>
          <w:b/>
          <w:bCs/>
          <w:sz w:val="24"/>
          <w:szCs w:val="24"/>
        </w:rPr>
        <w:t>(Подрядчик)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7069">
        <w:rPr>
          <w:rFonts w:ascii="Times New Roman" w:hAnsi="Times New Roman" w:cs="Times New Roman"/>
          <w:i/>
          <w:iCs/>
          <w:sz w:val="24"/>
          <w:szCs w:val="24"/>
        </w:rPr>
        <w:t>(наименование подрядной организации)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Для производства на нем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7069">
        <w:rPr>
          <w:rFonts w:ascii="Times New Roman" w:hAnsi="Times New Roman" w:cs="Times New Roman"/>
          <w:i/>
          <w:iCs/>
          <w:sz w:val="24"/>
          <w:szCs w:val="24"/>
        </w:rPr>
        <w:t>(наименование ремонтных работ)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с «_____»______________201___года по «_____»______________201___года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Pr="00707069">
        <w:rPr>
          <w:rFonts w:ascii="Times New Roman" w:hAnsi="Times New Roman" w:cs="Times New Roman"/>
          <w:i/>
          <w:iCs/>
          <w:sz w:val="24"/>
          <w:szCs w:val="24"/>
        </w:rPr>
        <w:t xml:space="preserve">№ </w:t>
      </w:r>
      <w:r>
        <w:rPr>
          <w:rFonts w:ascii="Times New Roman" w:hAnsi="Times New Roman" w:cs="Times New Roman"/>
          <w:i/>
          <w:iCs/>
          <w:sz w:val="24"/>
          <w:szCs w:val="24"/>
        </w:rPr>
        <w:t>________</w:t>
      </w:r>
      <w:r w:rsidRPr="007070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</w:t>
      </w:r>
      <w:r w:rsidRPr="00707069">
        <w:rPr>
          <w:rFonts w:ascii="Times New Roman" w:hAnsi="Times New Roman" w:cs="Times New Roman"/>
          <w:i/>
          <w:iCs/>
          <w:sz w:val="24"/>
          <w:szCs w:val="24"/>
        </w:rPr>
        <w:t>дата договора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069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 w:rsidRPr="00707069">
        <w:rPr>
          <w:rFonts w:ascii="Times New Roman" w:hAnsi="Times New Roman" w:cs="Times New Roman"/>
          <w:sz w:val="24"/>
          <w:szCs w:val="24"/>
        </w:rPr>
        <w:t xml:space="preserve"> </w:t>
      </w:r>
      <w:r w:rsidRPr="00EF403F">
        <w:rPr>
          <w:rFonts w:ascii="Times New Roman" w:hAnsi="Times New Roman" w:cs="Times New Roman"/>
          <w:b/>
          <w:sz w:val="24"/>
          <w:szCs w:val="24"/>
        </w:rPr>
        <w:t>до начала работ выполнены следующие мероприятия, обеспечивающие безопасность производства работ: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1701"/>
        <w:gridCol w:w="1525"/>
      </w:tblGrid>
      <w:tr w:rsidR="00D27F3D" w:rsidTr="00C722F8">
        <w:tc>
          <w:tcPr>
            <w:tcW w:w="6345" w:type="dxa"/>
          </w:tcPr>
          <w:p w:rsidR="00D27F3D" w:rsidRPr="00EF403F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03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27F3D" w:rsidRPr="00EF403F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03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25" w:type="dxa"/>
          </w:tcPr>
          <w:p w:rsidR="00D27F3D" w:rsidRPr="00FB4A01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A01">
              <w:rPr>
                <w:rFonts w:ascii="Times New Roman" w:hAnsi="Times New Roman" w:cs="Times New Roman"/>
                <w:sz w:val="24"/>
                <w:szCs w:val="24"/>
              </w:rPr>
              <w:t>Подпись исполнителя</w:t>
            </w:r>
          </w:p>
        </w:tc>
      </w:tr>
      <w:tr w:rsidR="00D27F3D" w:rsidTr="00C722F8">
        <w:tc>
          <w:tcPr>
            <w:tcW w:w="634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01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7F3D" w:rsidTr="00C722F8">
        <w:tc>
          <w:tcPr>
            <w:tcW w:w="634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Пользование исправными инструментами</w:t>
            </w:r>
          </w:p>
        </w:tc>
        <w:tc>
          <w:tcPr>
            <w:tcW w:w="1701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7F3D" w:rsidTr="00C722F8">
        <w:tc>
          <w:tcPr>
            <w:tcW w:w="6345" w:type="dxa"/>
          </w:tcPr>
          <w:p w:rsidR="00D27F3D" w:rsidRPr="00707069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безопасности и охраны труда </w:t>
            </w:r>
            <w:proofErr w:type="gramStart"/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707069">
              <w:rPr>
                <w:rFonts w:ascii="Times New Roman" w:hAnsi="Times New Roman" w:cs="Times New Roman"/>
                <w:sz w:val="24"/>
                <w:szCs w:val="24"/>
              </w:rPr>
              <w:t xml:space="preserve"> месте</w:t>
            </w:r>
          </w:p>
        </w:tc>
        <w:tc>
          <w:tcPr>
            <w:tcW w:w="1701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7F3D" w:rsidTr="00C722F8">
        <w:tc>
          <w:tcPr>
            <w:tcW w:w="634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 по окончании работы</w:t>
            </w:r>
          </w:p>
        </w:tc>
        <w:tc>
          <w:tcPr>
            <w:tcW w:w="1701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Список работников, допущенных на объект (прилагается).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Pr="00707069">
        <w:rPr>
          <w:rFonts w:ascii="Times New Roman" w:hAnsi="Times New Roman" w:cs="Times New Roman"/>
          <w:sz w:val="24"/>
          <w:szCs w:val="24"/>
        </w:rPr>
        <w:t xml:space="preserve">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«Березка</w:t>
      </w:r>
      <w:proofErr w:type="gramStart"/>
      <w:r w:rsidR="00AD3A99">
        <w:rPr>
          <w:rFonts w:ascii="Times New Roman" w:hAnsi="Times New Roman" w:cs="Times New Roman"/>
          <w:sz w:val="24"/>
          <w:szCs w:val="24"/>
        </w:rPr>
        <w:t>»</w:t>
      </w:r>
      <w:r w:rsidRPr="007070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07069">
        <w:rPr>
          <w:rFonts w:ascii="Times New Roman" w:hAnsi="Times New Roman" w:cs="Times New Roman"/>
          <w:sz w:val="24"/>
          <w:szCs w:val="24"/>
        </w:rPr>
        <w:t>Заказчик) ______________________/____________________/</w:t>
      </w:r>
    </w:p>
    <w:p w:rsidR="00D27F3D" w:rsidRPr="00707069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69">
        <w:rPr>
          <w:rFonts w:ascii="Times New Roman" w:hAnsi="Times New Roman" w:cs="Times New Roman"/>
          <w:sz w:val="24"/>
          <w:szCs w:val="24"/>
        </w:rPr>
        <w:t>Ответственный представитель Подрядчика ___________________/_____________________/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D3A99" w:rsidRDefault="00AD3A99" w:rsidP="00AD3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726857" w:rsidRDefault="00AD3A99" w:rsidP="00AD3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="00D27F3D" w:rsidRPr="00726857"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 xml:space="preserve">к Положению о пропускном и внутриобъектовом режиме в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«Березка»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857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857">
        <w:rPr>
          <w:rFonts w:ascii="Times New Roman" w:hAnsi="Times New Roman" w:cs="Times New Roman"/>
          <w:b/>
          <w:bCs/>
          <w:sz w:val="24"/>
          <w:szCs w:val="24"/>
        </w:rPr>
        <w:t>о вскрытии помещения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Мною,________________________________________________________________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должность, Ф.И.О., телефон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в присутствии: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1.____________________________________________________________________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должность, Ф.И.О., телефон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2.____________________________________________________________________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должность, Ф.И.О., телефон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«_ »_ 20 г. в « » час</w:t>
      </w:r>
      <w:proofErr w:type="gramStart"/>
      <w:r w:rsidRPr="007268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6857">
        <w:rPr>
          <w:rFonts w:ascii="Times New Roman" w:hAnsi="Times New Roman" w:cs="Times New Roman"/>
          <w:sz w:val="24"/>
          <w:szCs w:val="24"/>
        </w:rPr>
        <w:t xml:space="preserve"> «_ » </w:t>
      </w:r>
      <w:proofErr w:type="gramStart"/>
      <w:r w:rsidRPr="0072685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26857">
        <w:rPr>
          <w:rFonts w:ascii="Times New Roman" w:hAnsi="Times New Roman" w:cs="Times New Roman"/>
          <w:sz w:val="24"/>
          <w:szCs w:val="24"/>
        </w:rPr>
        <w:t>ин. было вскрыто помещение______________________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______________________в здании по адресу ул.________________</w:t>
      </w:r>
      <w:proofErr w:type="gramStart"/>
      <w:r w:rsidRPr="007268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6857">
        <w:rPr>
          <w:rFonts w:ascii="Times New Roman" w:hAnsi="Times New Roman" w:cs="Times New Roman"/>
          <w:sz w:val="24"/>
          <w:szCs w:val="24"/>
        </w:rPr>
        <w:t xml:space="preserve"> д.__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72685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причины вскрытия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О вскрытии были уведомлены: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1.____________________________________________________________________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должность, Ф.И.О., телефон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2.____________________________________________________________________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должность, Ф.И.О., телефон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Осмотр помещения в момент вскрытия выявил: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После вскрытия в помещение были допущены: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1.____________________________________________________________________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2.____________________________________________________________________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Приняты следующие меры: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Место складирования эвакуированного имущества: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Предпринятые меры по сохранности эвакуированного имущества: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Время закрытия помещения: «____ » час</w:t>
      </w:r>
      <w:proofErr w:type="gramStart"/>
      <w:r w:rsidRPr="007268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6857">
        <w:rPr>
          <w:rFonts w:ascii="Times New Roman" w:hAnsi="Times New Roman" w:cs="Times New Roman"/>
          <w:sz w:val="24"/>
          <w:szCs w:val="24"/>
        </w:rPr>
        <w:t xml:space="preserve"> «____ » </w:t>
      </w:r>
      <w:proofErr w:type="gramStart"/>
      <w:r w:rsidRPr="0072685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26857">
        <w:rPr>
          <w:rFonts w:ascii="Times New Roman" w:hAnsi="Times New Roman" w:cs="Times New Roman"/>
          <w:sz w:val="24"/>
          <w:szCs w:val="24"/>
        </w:rPr>
        <w:t>ин.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Состояние помещения в момент закрытия: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Иные сведения: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Приложение: опись эвакуированного имущества на____ листах, фотографии помещения на_____ листах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t>подпись работника, составившего акт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857">
        <w:rPr>
          <w:rFonts w:ascii="Times New Roman" w:hAnsi="Times New Roman" w:cs="Times New Roman"/>
          <w:sz w:val="24"/>
          <w:szCs w:val="24"/>
        </w:rPr>
        <w:t>1. 2.__________________________________________________________________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27F3D" w:rsidRPr="00726857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6857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подписи лиц, присутствовавших при составлении акта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Приложение № 3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к Положению о пропускном и внутриобъектовом режиме в М</w:t>
      </w:r>
      <w:r w:rsidR="00AD3A99">
        <w:rPr>
          <w:rFonts w:ascii="Times New Roman" w:hAnsi="Times New Roman" w:cs="Times New Roman"/>
          <w:sz w:val="24"/>
          <w:szCs w:val="24"/>
        </w:rPr>
        <w:t>БДОУ детский сад «Березка»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Форма запроса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 xml:space="preserve">на копирование и выдачу архивной видеоинформации </w:t>
      </w:r>
      <w:r w:rsidR="00AD3A99">
        <w:rPr>
          <w:rFonts w:ascii="Times New Roman" w:hAnsi="Times New Roman" w:cs="Times New Roman"/>
          <w:b/>
          <w:sz w:val="24"/>
          <w:szCs w:val="24"/>
        </w:rPr>
        <w:t>МБДОУ детский сад «Березка»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«Березка»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от_____________________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ЗАПРОС.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Прошу Вас разрешить просмотр (выдачу) архивного видеоматериала,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(нужное подчеркнуть)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2670">
        <w:rPr>
          <w:rFonts w:ascii="Times New Roman" w:hAnsi="Times New Roman" w:cs="Times New Roman"/>
          <w:sz w:val="24"/>
          <w:szCs w:val="24"/>
        </w:rPr>
        <w:t>зафиксированного в период с до «_____ »____________ 20_____ года</w:t>
      </w:r>
      <w:proofErr w:type="gramEnd"/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по адресу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22670">
        <w:rPr>
          <w:rFonts w:ascii="Times New Roman" w:hAnsi="Times New Roman" w:cs="Times New Roman"/>
          <w:sz w:val="24"/>
          <w:szCs w:val="24"/>
        </w:rPr>
        <w:t>,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Должность подпись (ФИО)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«_____ »_____________ 20_____ г.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27F3D" w:rsidRPr="004313B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Приложение № 3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 xml:space="preserve">к Положению о пропускном и внутриобъектовом режиме в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«Березка»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Форма для дачи объяснений свидетелями нарушения</w:t>
      </w:r>
    </w:p>
    <w:p w:rsidR="00D27F3D" w:rsidRPr="00D22670" w:rsidRDefault="00D27F3D" w:rsidP="00AD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 xml:space="preserve">и нарушителем пропускного и </w:t>
      </w:r>
      <w:proofErr w:type="spellStart"/>
      <w:r w:rsidRPr="00D22670">
        <w:rPr>
          <w:rFonts w:ascii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Pr="00D22670">
        <w:rPr>
          <w:rFonts w:ascii="Times New Roman" w:hAnsi="Times New Roman" w:cs="Times New Roman"/>
          <w:b/>
          <w:bCs/>
          <w:sz w:val="24"/>
          <w:szCs w:val="24"/>
        </w:rPr>
        <w:t xml:space="preserve"> режима </w:t>
      </w:r>
      <w:proofErr w:type="gramStart"/>
      <w:r w:rsidRPr="00D2267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D226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27F3D" w:rsidRPr="00D22670" w:rsidRDefault="00AD3A99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детский сад «Березка»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AD3A99">
        <w:rPr>
          <w:rFonts w:ascii="Times New Roman" w:hAnsi="Times New Roman" w:cs="Times New Roman"/>
          <w:sz w:val="24"/>
          <w:szCs w:val="24"/>
        </w:rPr>
        <w:t>МБДОУ детский сад «Березка»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______________________________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фамилия, имя, отчество полностью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______________________________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Должность, место работы, номер телефона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Объяснение.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267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«___ »___________ 20___ г.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Подпись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______________________</w:t>
      </w:r>
    </w:p>
    <w:p w:rsidR="00D27F3D" w:rsidRPr="00D22670" w:rsidRDefault="00D27F3D" w:rsidP="00D27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670">
        <w:rPr>
          <w:rFonts w:ascii="Times New Roman" w:hAnsi="Times New Roman" w:cs="Times New Roman"/>
          <w:sz w:val="24"/>
          <w:szCs w:val="24"/>
        </w:rPr>
        <w:lastRenderedPageBreak/>
        <w:t>Опросил</w:t>
      </w:r>
    </w:p>
    <w:p w:rsidR="00D27F3D" w:rsidRDefault="00D27F3D" w:rsidP="00D27F3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22670">
        <w:rPr>
          <w:rFonts w:ascii="Times New Roman" w:hAnsi="Times New Roman" w:cs="Times New Roman"/>
          <w:i/>
          <w:iCs/>
          <w:sz w:val="24"/>
          <w:szCs w:val="24"/>
        </w:rPr>
        <w:t>Должность, подпись, расшифровка</w:t>
      </w:r>
    </w:p>
    <w:p w:rsidR="00D27F3D" w:rsidRDefault="00D27F3D" w:rsidP="00D27F3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D27F3D" w:rsidRDefault="00D27F3D" w:rsidP="00D27F3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D27F3D" w:rsidRDefault="00D27F3D" w:rsidP="00D27F3D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ЛИСТ ОЗНАКОМЛЕНИЯ</w:t>
      </w:r>
    </w:p>
    <w:p w:rsidR="00D27F3D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 </w:t>
      </w:r>
      <w:r w:rsidRPr="0043282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оложением о</w:t>
      </w:r>
      <w:r w:rsidRPr="0043282B">
        <w:rPr>
          <w:rFonts w:ascii="Times New Roman" w:hAnsi="Times New Roman" w:cs="Times New Roman"/>
          <w:sz w:val="24"/>
          <w:szCs w:val="24"/>
        </w:rPr>
        <w:t xml:space="preserve"> пропускном и внутриобъектовом режиме</w:t>
      </w:r>
      <w:r w:rsidR="00AD3A99">
        <w:rPr>
          <w:rFonts w:ascii="Times New Roman" w:hAnsi="Times New Roman" w:cs="Times New Roman"/>
          <w:sz w:val="24"/>
          <w:szCs w:val="24"/>
        </w:rPr>
        <w:t xml:space="preserve"> МБДОУ детский сад «Березка»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3119"/>
        <w:gridCol w:w="1808"/>
      </w:tblGrid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3D" w:rsidTr="00C722F8">
        <w:tc>
          <w:tcPr>
            <w:tcW w:w="4644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7F3D" w:rsidRDefault="00D27F3D" w:rsidP="00C7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F3D" w:rsidRPr="0043282B" w:rsidRDefault="00D27F3D" w:rsidP="00D27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F3D" w:rsidRPr="0043282B" w:rsidRDefault="00D27F3D" w:rsidP="00D27F3D">
      <w:pPr>
        <w:jc w:val="center"/>
        <w:rPr>
          <w:rFonts w:ascii="Times New Roman" w:hAnsi="Times New Roman" w:cs="Times New Roman"/>
        </w:rPr>
      </w:pPr>
    </w:p>
    <w:p w:rsidR="00D03193" w:rsidRDefault="00D03193"/>
    <w:sectPr w:rsidR="00D03193" w:rsidSect="0095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80B"/>
    <w:multiLevelType w:val="multilevel"/>
    <w:tmpl w:val="0C1E2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3D"/>
    <w:rsid w:val="00067331"/>
    <w:rsid w:val="00112313"/>
    <w:rsid w:val="001A08D2"/>
    <w:rsid w:val="0025208D"/>
    <w:rsid w:val="002D2FA3"/>
    <w:rsid w:val="00343DA2"/>
    <w:rsid w:val="00745D90"/>
    <w:rsid w:val="008323B1"/>
    <w:rsid w:val="00AD3A99"/>
    <w:rsid w:val="00B72911"/>
    <w:rsid w:val="00C614A0"/>
    <w:rsid w:val="00C64CCA"/>
    <w:rsid w:val="00D03193"/>
    <w:rsid w:val="00D2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F3D"/>
    <w:pPr>
      <w:ind w:left="720"/>
      <w:contextualSpacing/>
    </w:pPr>
  </w:style>
  <w:style w:type="table" w:styleId="a4">
    <w:name w:val="Table Grid"/>
    <w:basedOn w:val="a1"/>
    <w:uiPriority w:val="59"/>
    <w:rsid w:val="00D27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F3D"/>
    <w:pPr>
      <w:ind w:left="720"/>
      <w:contextualSpacing/>
    </w:pPr>
  </w:style>
  <w:style w:type="table" w:styleId="a4">
    <w:name w:val="Table Grid"/>
    <w:basedOn w:val="a1"/>
    <w:uiPriority w:val="59"/>
    <w:rsid w:val="00D27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2027-EA1C-4620-85E6-68C8F581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4586</Words>
  <Characters>26143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cadik</dc:creator>
  <cp:lastModifiedBy>Пользователь</cp:lastModifiedBy>
  <cp:revision>6</cp:revision>
  <cp:lastPrinted>2024-06-11T10:15:00Z</cp:lastPrinted>
  <dcterms:created xsi:type="dcterms:W3CDTF">2024-06-28T11:12:00Z</dcterms:created>
  <dcterms:modified xsi:type="dcterms:W3CDTF">2024-07-02T08:44:00Z</dcterms:modified>
</cp:coreProperties>
</file>